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D0" w:rsidRPr="00A450A3" w:rsidRDefault="00946230" w:rsidP="00516F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0A3">
        <w:rPr>
          <w:rFonts w:ascii="Times New Roman" w:hAnsi="Times New Roman" w:cs="Times New Roman"/>
          <w:b/>
          <w:noProof/>
          <w:sz w:val="44"/>
          <w:szCs w:val="44"/>
          <w:lang w:eastAsia="uk-UA"/>
        </w:rPr>
        <mc:AlternateContent>
          <mc:Choice Requires="wps">
            <w:drawing>
              <wp:inline distT="0" distB="0" distL="0" distR="0" wp14:anchorId="5B2B6260" wp14:editId="2DB29554">
                <wp:extent cx="304800" cy="304800"/>
                <wp:effectExtent l="0" t="0" r="0" b="0"/>
                <wp:docPr id="1" name="AutoShape 1" descr="Отруєння хімічними речовинами - презентация онлай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E25DB" id="AutoShape 1" o:spid="_x0000_s1026" alt="Отруєння хімічними речовинами - презентация онлай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g1V8x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516F6A" w:rsidRPr="00A450A3">
        <w:rPr>
          <w:rFonts w:ascii="Times New Roman" w:hAnsi="Times New Roman" w:cs="Times New Roman"/>
          <w:b/>
          <w:sz w:val="44"/>
          <w:szCs w:val="44"/>
        </w:rPr>
        <w:t>Хлор – це отруйний газ, який має жовтувато-зелений колір.</w:t>
      </w:r>
    </w:p>
    <w:p w:rsidR="008E331C" w:rsidRPr="00A450A3" w:rsidRDefault="00516F6A" w:rsidP="00516F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0A3">
        <w:rPr>
          <w:rFonts w:ascii="Times New Roman" w:hAnsi="Times New Roman" w:cs="Times New Roman"/>
          <w:b/>
          <w:sz w:val="44"/>
          <w:szCs w:val="44"/>
        </w:rPr>
        <w:t>Хлор важкий і осідає в низині, тому від нього можна сховатися на висоті.</w:t>
      </w:r>
    </w:p>
    <w:p w:rsidR="00516F6A" w:rsidRDefault="00516F6A" w:rsidP="00516F6A">
      <w:pPr>
        <w:jc w:val="center"/>
      </w:pPr>
      <w:r>
        <w:rPr>
          <w:noProof/>
          <w:lang w:eastAsia="uk-UA"/>
        </w:rPr>
        <w:drawing>
          <wp:inline distT="0" distB="0" distL="0" distR="0" wp14:anchorId="077A8AEB" wp14:editId="33C29AB7">
            <wp:extent cx="1714500" cy="1905000"/>
            <wp:effectExtent l="0" t="0" r="0" b="0"/>
            <wp:docPr id="2" name="Рисунок 2" descr="С каким веществом cl2 непосредственно не соединяется. Физические и  химические свойства хл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каким веществом cl2 непосредственно не соединяется. Физические и  химические свойства хл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D0" w:rsidRDefault="002A62D0" w:rsidP="00516F6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A62D0" w:rsidRPr="002A62D0" w:rsidTr="002A62D0">
        <w:tc>
          <w:tcPr>
            <w:tcW w:w="4814" w:type="dxa"/>
          </w:tcPr>
          <w:p w:rsidR="002A62D0" w:rsidRPr="00A450A3" w:rsidRDefault="00A450A3" w:rsidP="00516F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СИМПТОМИ ПРИ ОТРУЄННІ ХЛОРОМ</w:t>
            </w:r>
          </w:p>
          <w:p w:rsidR="002A62D0" w:rsidRPr="002A62D0" w:rsidRDefault="002A62D0" w:rsidP="0051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2D0" w:rsidRPr="00A450A3" w:rsidRDefault="002A62D0" w:rsidP="00A45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ГІРКОТА У РОТІ;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ГІРКИЙ КАШЕЛЬ;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ПЕРШІННЯ В ГОРЛІ;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ПІДВИЩЕНА СЛЬОЗОТЕЧА;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СЛИНОВИДІЛЕННЯ;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НУДОТА;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БЛЮВАННЯ;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ЗАПАМОРОЧЕННЯ4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-СУДОМИ;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ЗАТРИМКА ДИХАННЯ;</w:t>
            </w:r>
          </w:p>
          <w:p w:rsidR="002A62D0" w:rsidRPr="00A450A3" w:rsidRDefault="00A450A3" w:rsidP="00A450A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sz w:val="28"/>
                <w:szCs w:val="28"/>
              </w:rPr>
              <w:t>ЗАДУХА</w:t>
            </w:r>
          </w:p>
          <w:p w:rsidR="002A62D0" w:rsidRPr="002A62D0" w:rsidRDefault="002A62D0" w:rsidP="0051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2A62D0" w:rsidRPr="00A450A3" w:rsidRDefault="00A450A3" w:rsidP="00516F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50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ПЕРША ДОПОМОГА ПРИ ОТРУЄННІ ХЛОРОМ</w:t>
            </w:r>
          </w:p>
          <w:p w:rsidR="002A62D0" w:rsidRDefault="002A62D0" w:rsidP="0051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A62D0" w:rsidRDefault="002A62D0" w:rsidP="00A45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2D0" w:rsidRDefault="00A450A3" w:rsidP="00A450A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ВИВЕСТИ ПОТЕРПІЛОГО НА СВІЖЕ ПОВІТРЯ;</w:t>
            </w:r>
          </w:p>
          <w:p w:rsidR="002A62D0" w:rsidRDefault="00A450A3" w:rsidP="00A450A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ПРОМИТИ РОТ, НІС, ОЧІ 2% РОЗЧИНОМ СОДИ;</w:t>
            </w:r>
          </w:p>
          <w:p w:rsidR="002A62D0" w:rsidRDefault="00A450A3" w:rsidP="00A450A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ЗАКАПАТИ ОЧІ РОСЛИННИМ МАСЛОМ;</w:t>
            </w:r>
          </w:p>
          <w:p w:rsidR="002A62D0" w:rsidRDefault="00A450A3" w:rsidP="00A450A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ПОТЕРПІЛОМУ НЕ ДОЗВОЛЯЙТЕ ПЕРЕСУВАТИСЯ САМОСТІЙНО; </w:t>
            </w:r>
          </w:p>
          <w:p w:rsidR="00A450A3" w:rsidRDefault="00A450A3" w:rsidP="00A450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2D0" w:rsidRPr="002A62D0" w:rsidRDefault="00A450A3" w:rsidP="00A450A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ГОСПІТАЛІЗАЦІЯ.</w:t>
            </w:r>
          </w:p>
        </w:tc>
      </w:tr>
    </w:tbl>
    <w:p w:rsidR="002A62D0" w:rsidRDefault="002A62D0" w:rsidP="00516F6A">
      <w:pPr>
        <w:jc w:val="center"/>
      </w:pPr>
    </w:p>
    <w:sectPr w:rsidR="002A62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52F6"/>
    <w:multiLevelType w:val="hybridMultilevel"/>
    <w:tmpl w:val="E0FE32E4"/>
    <w:lvl w:ilvl="0" w:tplc="3CFAA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40F6"/>
    <w:multiLevelType w:val="hybridMultilevel"/>
    <w:tmpl w:val="B33C9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C92"/>
    <w:multiLevelType w:val="hybridMultilevel"/>
    <w:tmpl w:val="8BDAC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60"/>
    <w:rsid w:val="002147DF"/>
    <w:rsid w:val="002A62D0"/>
    <w:rsid w:val="00356DB0"/>
    <w:rsid w:val="00466560"/>
    <w:rsid w:val="00516F6A"/>
    <w:rsid w:val="008E331C"/>
    <w:rsid w:val="00946230"/>
    <w:rsid w:val="00A450A3"/>
    <w:rsid w:val="00E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C632"/>
  <w15:chartTrackingRefBased/>
  <w15:docId w15:val="{C00C4AA1-5D38-4354-A9B4-839F545B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Ogranisatsinii</dc:creator>
  <cp:keywords/>
  <dc:description/>
  <cp:lastModifiedBy>Ogranisatsinii</cp:lastModifiedBy>
  <cp:revision>2</cp:revision>
  <dcterms:created xsi:type="dcterms:W3CDTF">2022-04-04T11:42:00Z</dcterms:created>
  <dcterms:modified xsi:type="dcterms:W3CDTF">2022-04-04T12:18:00Z</dcterms:modified>
</cp:coreProperties>
</file>